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1" w:rsidRPr="00335AE1" w:rsidRDefault="00335AE1">
      <w:pPr>
        <w:rPr>
          <w:rFonts w:ascii="Verdana" w:hAnsi="Verdana"/>
          <w:sz w:val="20"/>
          <w:szCs w:val="20"/>
        </w:rPr>
      </w:pPr>
      <w:r w:rsidRPr="00335AE1">
        <w:rPr>
          <w:rFonts w:ascii="Verdana" w:hAnsi="Verdana"/>
          <w:sz w:val="20"/>
          <w:szCs w:val="20"/>
        </w:rPr>
        <w:t>The Rock</w:t>
      </w:r>
    </w:p>
    <w:p w:rsidR="0046193D" w:rsidRPr="00335AE1" w:rsidRDefault="00335AE1">
      <w:pPr>
        <w:rPr>
          <w:rFonts w:ascii="Verdana" w:hAnsi="Verdana"/>
          <w:sz w:val="20"/>
          <w:szCs w:val="20"/>
        </w:rPr>
      </w:pPr>
      <w:r w:rsidRPr="00335AE1">
        <w:rPr>
          <w:rFonts w:ascii="Verdana" w:hAnsi="Verdana"/>
          <w:sz w:val="20"/>
          <w:szCs w:val="20"/>
        </w:rPr>
        <w:t>Sunday 12 July 2016</w:t>
      </w:r>
    </w:p>
    <w:p w:rsidR="00335AE1" w:rsidRPr="00335AE1" w:rsidRDefault="00335AE1">
      <w:pPr>
        <w:rPr>
          <w:rFonts w:ascii="Verdana" w:hAnsi="Verdana"/>
          <w:sz w:val="20"/>
          <w:szCs w:val="20"/>
        </w:rPr>
      </w:pPr>
      <w:r w:rsidRPr="00335AE1">
        <w:rPr>
          <w:rFonts w:ascii="Verdana" w:hAnsi="Verdana"/>
          <w:sz w:val="20"/>
          <w:szCs w:val="20"/>
        </w:rPr>
        <w:t>Paul Costelloe</w:t>
      </w:r>
    </w:p>
    <w:p w:rsidR="00335AE1" w:rsidRDefault="00335AE1">
      <w:pPr>
        <w:rPr>
          <w:rFonts w:ascii="Verdana" w:hAnsi="Verdana"/>
          <w:b/>
          <w:sz w:val="20"/>
          <w:szCs w:val="20"/>
        </w:rPr>
      </w:pPr>
      <w:r w:rsidRPr="00335AE1">
        <w:rPr>
          <w:rFonts w:ascii="Verdana" w:hAnsi="Verdana"/>
          <w:b/>
          <w:sz w:val="20"/>
          <w:szCs w:val="20"/>
        </w:rPr>
        <w:t>Faith like Abraham</w:t>
      </w:r>
      <w:r>
        <w:rPr>
          <w:rFonts w:ascii="Verdana" w:hAnsi="Verdana"/>
          <w:b/>
          <w:sz w:val="20"/>
          <w:szCs w:val="20"/>
        </w:rPr>
        <w:t>:</w:t>
      </w:r>
    </w:p>
    <w:p w:rsidR="00335AE1" w:rsidRDefault="002B5B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 verses</w:t>
      </w:r>
    </w:p>
    <w:p w:rsidR="002B5BE9" w:rsidRPr="002B5BE9" w:rsidRDefault="002B5BE9" w:rsidP="002B5BE9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2B5BE9">
        <w:rPr>
          <w:rFonts w:ascii="Verdana" w:hAnsi="Verdana"/>
          <w:b/>
          <w:sz w:val="20"/>
          <w:szCs w:val="20"/>
        </w:rPr>
        <w:t xml:space="preserve">Heb </w:t>
      </w:r>
      <w:r w:rsidRPr="002B5BE9">
        <w:rPr>
          <w:rFonts w:ascii="Verdana" w:hAnsi="Verdana"/>
          <w:b/>
          <w:sz w:val="20"/>
          <w:szCs w:val="20"/>
        </w:rPr>
        <w:tab/>
        <w:t>11:6</w:t>
      </w:r>
    </w:p>
    <w:p w:rsidR="002B5BE9" w:rsidRDefault="002B5BE9" w:rsidP="002B5BE9">
      <w:pPr>
        <w:pStyle w:val="ListParagraph"/>
        <w:contextualSpacing w:val="0"/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 xml:space="preserve">But without faith it is impossible to please him: for </w:t>
      </w:r>
      <w:proofErr w:type="gramStart"/>
      <w:r w:rsidRPr="002B5BE9">
        <w:rPr>
          <w:rFonts w:ascii="Verdana" w:hAnsi="Verdana"/>
          <w:sz w:val="20"/>
          <w:szCs w:val="20"/>
        </w:rPr>
        <w:t>he</w:t>
      </w:r>
      <w:proofErr w:type="gramEnd"/>
      <w:r w:rsidRPr="002B5BE9">
        <w:rPr>
          <w:rFonts w:ascii="Verdana" w:hAnsi="Verdana"/>
          <w:sz w:val="20"/>
          <w:szCs w:val="20"/>
        </w:rPr>
        <w:t xml:space="preserve"> that cometh to God must</w:t>
      </w:r>
      <w:r>
        <w:rPr>
          <w:rFonts w:ascii="Verdana" w:hAnsi="Verdana"/>
          <w:sz w:val="20"/>
          <w:szCs w:val="20"/>
        </w:rPr>
        <w:t xml:space="preserve"> </w:t>
      </w:r>
      <w:r w:rsidRPr="002B5BE9">
        <w:rPr>
          <w:rFonts w:ascii="Verdana" w:hAnsi="Verdana"/>
          <w:sz w:val="20"/>
          <w:szCs w:val="20"/>
        </w:rPr>
        <w:t>believe that he is, and that he is a rewarder of them that diligently seek him.</w:t>
      </w:r>
    </w:p>
    <w:p w:rsidR="002B5BE9" w:rsidRDefault="002B5BE9" w:rsidP="002B5BE9">
      <w:pPr>
        <w:pStyle w:val="ListParagraph"/>
        <w:contextualSpacing w:val="0"/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 xml:space="preserve">But </w:t>
      </w:r>
      <w:r w:rsidRPr="002B5BE9">
        <w:rPr>
          <w:rFonts w:ascii="Verdana" w:hAnsi="Verdana"/>
          <w:i/>
          <w:sz w:val="20"/>
          <w:szCs w:val="20"/>
          <w:u w:val="single"/>
        </w:rPr>
        <w:t>without</w:t>
      </w:r>
      <w:r w:rsidRPr="002B5B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2B5BE9">
        <w:rPr>
          <w:rFonts w:ascii="Verdana" w:hAnsi="Verdana"/>
          <w:b/>
          <w:sz w:val="20"/>
          <w:szCs w:val="20"/>
        </w:rPr>
        <w:t>apart from</w:t>
      </w:r>
      <w:r>
        <w:rPr>
          <w:rFonts w:ascii="Verdana" w:hAnsi="Verdana"/>
          <w:sz w:val="20"/>
          <w:szCs w:val="20"/>
        </w:rPr>
        <w:t xml:space="preserve">) </w:t>
      </w:r>
      <w:r w:rsidRPr="002B5BE9">
        <w:rPr>
          <w:rFonts w:ascii="Verdana" w:hAnsi="Verdana"/>
          <w:i/>
          <w:sz w:val="20"/>
          <w:szCs w:val="20"/>
          <w:u w:val="single"/>
        </w:rPr>
        <w:t>faith</w:t>
      </w:r>
      <w:r w:rsidRPr="002B5B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revelation from God that is believed and acted on</w:t>
      </w:r>
      <w:r>
        <w:rPr>
          <w:rFonts w:ascii="Verdana" w:hAnsi="Verdana"/>
          <w:sz w:val="20"/>
          <w:szCs w:val="20"/>
        </w:rPr>
        <w:t xml:space="preserve">) </w:t>
      </w:r>
      <w:r w:rsidRPr="002B5BE9">
        <w:rPr>
          <w:rFonts w:ascii="Verdana" w:hAnsi="Verdana"/>
          <w:sz w:val="20"/>
          <w:szCs w:val="20"/>
        </w:rPr>
        <w:t xml:space="preserve">it is </w:t>
      </w:r>
      <w:r w:rsidRPr="002B5BE9">
        <w:rPr>
          <w:rFonts w:ascii="Verdana" w:hAnsi="Verdana"/>
          <w:i/>
          <w:sz w:val="20"/>
          <w:szCs w:val="20"/>
          <w:u w:val="single"/>
        </w:rPr>
        <w:t>impossible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without power/has no power</w:t>
      </w:r>
      <w:r>
        <w:rPr>
          <w:rFonts w:ascii="Verdana" w:hAnsi="Verdana"/>
          <w:sz w:val="20"/>
          <w:szCs w:val="20"/>
        </w:rPr>
        <w:t>)</w:t>
      </w:r>
      <w:r w:rsidRPr="002B5BE9">
        <w:rPr>
          <w:rFonts w:ascii="Verdana" w:hAnsi="Verdana"/>
          <w:sz w:val="20"/>
          <w:szCs w:val="20"/>
        </w:rPr>
        <w:t xml:space="preserve"> to please him</w:t>
      </w:r>
      <w:r>
        <w:rPr>
          <w:rFonts w:ascii="Verdana" w:hAnsi="Verdana"/>
          <w:sz w:val="20"/>
          <w:szCs w:val="20"/>
        </w:rPr>
        <w:t xml:space="preserve"> (God)</w:t>
      </w:r>
      <w:r w:rsidRPr="002B5BE9">
        <w:rPr>
          <w:rFonts w:ascii="Verdana" w:hAnsi="Verdana"/>
          <w:sz w:val="20"/>
          <w:szCs w:val="20"/>
        </w:rPr>
        <w:t xml:space="preserve">: for </w:t>
      </w:r>
      <w:proofErr w:type="gramStart"/>
      <w:r w:rsidRPr="002B5BE9">
        <w:rPr>
          <w:rFonts w:ascii="Verdana" w:hAnsi="Verdana"/>
          <w:sz w:val="20"/>
          <w:szCs w:val="20"/>
        </w:rPr>
        <w:t>he</w:t>
      </w:r>
      <w:proofErr w:type="gramEnd"/>
      <w:r w:rsidRPr="002B5BE9">
        <w:rPr>
          <w:rFonts w:ascii="Verdana" w:hAnsi="Verdana"/>
          <w:sz w:val="20"/>
          <w:szCs w:val="20"/>
        </w:rPr>
        <w:t xml:space="preserve"> that cometh to God must</w:t>
      </w:r>
      <w:r>
        <w:rPr>
          <w:rFonts w:ascii="Verdana" w:hAnsi="Verdana"/>
          <w:sz w:val="20"/>
          <w:szCs w:val="20"/>
        </w:rPr>
        <w:t xml:space="preserve"> </w:t>
      </w:r>
      <w:r w:rsidRPr="002B5BE9">
        <w:rPr>
          <w:rFonts w:ascii="Verdana" w:hAnsi="Verdana"/>
          <w:sz w:val="20"/>
          <w:szCs w:val="20"/>
        </w:rPr>
        <w:t>believe that he is, and that he is a rewarder of them that diligently seek him.</w:t>
      </w:r>
    </w:p>
    <w:p w:rsidR="002B5BE9" w:rsidRDefault="002B5BE9" w:rsidP="002B5BE9">
      <w:pPr>
        <w:pStyle w:val="ListParagraph"/>
        <w:contextualSpacing w:val="0"/>
        <w:jc w:val="both"/>
        <w:rPr>
          <w:rFonts w:ascii="Verdana" w:hAnsi="Verdana"/>
          <w:sz w:val="20"/>
          <w:szCs w:val="20"/>
        </w:rPr>
      </w:pPr>
    </w:p>
    <w:p w:rsidR="002B5BE9" w:rsidRPr="00342186" w:rsidRDefault="002B5BE9" w:rsidP="002B5BE9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proofErr w:type="spellStart"/>
      <w:r w:rsidRPr="00342186">
        <w:rPr>
          <w:rFonts w:ascii="Verdana" w:hAnsi="Verdana"/>
          <w:b/>
          <w:sz w:val="20"/>
          <w:szCs w:val="20"/>
        </w:rPr>
        <w:t>Rom</w:t>
      </w:r>
      <w:proofErr w:type="spellEnd"/>
      <w:r w:rsidRPr="00342186">
        <w:rPr>
          <w:rFonts w:ascii="Verdana" w:hAnsi="Verdana"/>
          <w:b/>
          <w:sz w:val="20"/>
          <w:szCs w:val="20"/>
        </w:rPr>
        <w:t xml:space="preserve"> </w:t>
      </w:r>
      <w:r w:rsidRPr="00342186">
        <w:rPr>
          <w:rFonts w:ascii="Verdana" w:hAnsi="Verdana"/>
          <w:b/>
          <w:sz w:val="20"/>
          <w:szCs w:val="20"/>
        </w:rPr>
        <w:tab/>
        <w:t>4:16-24</w:t>
      </w:r>
    </w:p>
    <w:p w:rsidR="001E1AE8" w:rsidRPr="00342186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 xml:space="preserve">Therefore, the </w:t>
      </w:r>
      <w:r w:rsidRPr="00AF6C3A">
        <w:rPr>
          <w:rFonts w:ascii="Verdana" w:hAnsi="Verdana"/>
          <w:b/>
          <w:sz w:val="20"/>
          <w:szCs w:val="20"/>
        </w:rPr>
        <w:t>promise</w:t>
      </w:r>
      <w:r w:rsidRPr="002B5BE9">
        <w:rPr>
          <w:rFonts w:ascii="Verdana" w:hAnsi="Verdana"/>
          <w:sz w:val="20"/>
          <w:szCs w:val="20"/>
        </w:rPr>
        <w:t xml:space="preserve"> comes </w:t>
      </w:r>
      <w:r w:rsidRPr="00AF6C3A">
        <w:rPr>
          <w:rFonts w:ascii="Verdana" w:hAnsi="Verdana"/>
          <w:b/>
          <w:sz w:val="20"/>
          <w:szCs w:val="20"/>
        </w:rPr>
        <w:t>by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faith</w:t>
      </w:r>
      <w:r w:rsidRPr="002B5BE9">
        <w:rPr>
          <w:rFonts w:ascii="Verdana" w:hAnsi="Verdana"/>
          <w:sz w:val="20"/>
          <w:szCs w:val="20"/>
        </w:rPr>
        <w:t xml:space="preserve">, so that it may be by grace and may be guaranteed to </w:t>
      </w:r>
      <w:r w:rsidRPr="00AF6C3A">
        <w:rPr>
          <w:rFonts w:ascii="Verdana" w:hAnsi="Verdana"/>
          <w:b/>
          <w:sz w:val="20"/>
          <w:szCs w:val="20"/>
        </w:rPr>
        <w:t>all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Abraham’s</w:t>
      </w:r>
      <w:r w:rsidRPr="002B5BE9">
        <w:rPr>
          <w:rFonts w:ascii="Verdana" w:hAnsi="Verdana"/>
          <w:sz w:val="20"/>
          <w:szCs w:val="20"/>
        </w:rPr>
        <w:t xml:space="preserve"> offspring</w:t>
      </w:r>
      <w:r w:rsidR="001E1AE8">
        <w:rPr>
          <w:rFonts w:ascii="Verdana" w:hAnsi="Verdana"/>
          <w:sz w:val="20"/>
          <w:szCs w:val="20"/>
        </w:rPr>
        <w:t xml:space="preserve"> (</w:t>
      </w:r>
      <w:r w:rsidR="001E1AE8" w:rsidRPr="00AF6C3A">
        <w:rPr>
          <w:rFonts w:ascii="Verdana" w:hAnsi="Verdana"/>
          <w:b/>
          <w:sz w:val="20"/>
          <w:szCs w:val="20"/>
        </w:rPr>
        <w:t>seed</w:t>
      </w:r>
      <w:r w:rsidR="001E1AE8">
        <w:rPr>
          <w:rFonts w:ascii="Verdana" w:hAnsi="Verdana"/>
          <w:sz w:val="20"/>
          <w:szCs w:val="20"/>
        </w:rPr>
        <w:t>)</w:t>
      </w:r>
      <w:r w:rsidRPr="002B5BE9">
        <w:rPr>
          <w:rFonts w:ascii="Verdana" w:hAnsi="Verdana"/>
          <w:sz w:val="20"/>
          <w:szCs w:val="20"/>
        </w:rPr>
        <w:t xml:space="preserve">—not only to those who are of the law but also to </w:t>
      </w:r>
      <w:r w:rsidRPr="00AF6C3A">
        <w:rPr>
          <w:rFonts w:ascii="Verdana" w:hAnsi="Verdana"/>
          <w:b/>
          <w:sz w:val="20"/>
          <w:szCs w:val="20"/>
          <w:u w:val="single"/>
        </w:rPr>
        <w:t>those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who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have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the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faith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of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Abraham</w:t>
      </w:r>
      <w:r w:rsidRPr="002B5BE9">
        <w:rPr>
          <w:rFonts w:ascii="Verdana" w:hAnsi="Verdana"/>
          <w:sz w:val="20"/>
          <w:szCs w:val="20"/>
        </w:rPr>
        <w:t xml:space="preserve">. </w:t>
      </w:r>
      <w:r w:rsidRPr="00342186">
        <w:rPr>
          <w:rFonts w:ascii="Verdana" w:hAnsi="Verdana"/>
          <w:sz w:val="20"/>
          <w:szCs w:val="20"/>
        </w:rPr>
        <w:t xml:space="preserve">He is the father of us all. </w:t>
      </w:r>
    </w:p>
    <w:p w:rsidR="002B5BE9" w:rsidRPr="002B5BE9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>As it is written: “I have made y</w:t>
      </w:r>
      <w:r w:rsidR="001E1AE8">
        <w:rPr>
          <w:rFonts w:ascii="Verdana" w:hAnsi="Verdana"/>
          <w:sz w:val="20"/>
          <w:szCs w:val="20"/>
        </w:rPr>
        <w:t xml:space="preserve">ou a father of many nations.” </w:t>
      </w:r>
      <w:r w:rsidR="001E1AE8" w:rsidRPr="00342186">
        <w:rPr>
          <w:rFonts w:ascii="Verdana" w:hAnsi="Verdana"/>
          <w:i/>
          <w:sz w:val="20"/>
          <w:szCs w:val="20"/>
          <w:highlight w:val="yellow"/>
        </w:rPr>
        <w:t>(Gal 3:8 the gospel, the good news, preached</w:t>
      </w:r>
      <w:r w:rsidR="00342186" w:rsidRPr="00342186">
        <w:rPr>
          <w:rFonts w:ascii="Verdana" w:hAnsi="Verdana"/>
          <w:i/>
          <w:sz w:val="20"/>
          <w:szCs w:val="20"/>
          <w:highlight w:val="yellow"/>
        </w:rPr>
        <w:t xml:space="preserve"> to Abraham</w:t>
      </w:r>
      <w:r w:rsidR="001E1AE8" w:rsidRPr="00342186">
        <w:rPr>
          <w:rFonts w:ascii="Verdana" w:hAnsi="Verdana"/>
          <w:i/>
          <w:sz w:val="20"/>
          <w:szCs w:val="20"/>
          <w:highlight w:val="yellow"/>
        </w:rPr>
        <w:t xml:space="preserve"> in advance)</w:t>
      </w:r>
      <w:r w:rsidRPr="002B5BE9">
        <w:rPr>
          <w:rFonts w:ascii="Verdana" w:hAnsi="Verdana"/>
          <w:sz w:val="20"/>
          <w:szCs w:val="20"/>
        </w:rPr>
        <w:t xml:space="preserve"> He is our father in the sight of God, in whom he believed—the God who gives life to the dead and calls into being things that were not.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>Against all hope</w:t>
      </w:r>
      <w:r w:rsidRPr="002B5BE9">
        <w:rPr>
          <w:rFonts w:ascii="Verdana" w:hAnsi="Verdana"/>
          <w:sz w:val="20"/>
          <w:szCs w:val="20"/>
        </w:rPr>
        <w:t xml:space="preserve">, </w:t>
      </w:r>
      <w:r w:rsidRPr="00342186">
        <w:rPr>
          <w:rFonts w:ascii="Verdana" w:hAnsi="Verdana"/>
          <w:sz w:val="20"/>
          <w:szCs w:val="20"/>
        </w:rPr>
        <w:t>Abraham in hope believed</w:t>
      </w:r>
      <w:r w:rsidRPr="002B5BE9">
        <w:rPr>
          <w:rFonts w:ascii="Verdana" w:hAnsi="Verdana"/>
          <w:sz w:val="20"/>
          <w:szCs w:val="20"/>
        </w:rPr>
        <w:t xml:space="preserve"> and so became the father of many nations, just as it had been said to him, “</w:t>
      </w:r>
      <w:r w:rsidR="001E1AE8" w:rsidRPr="00AF6C3A">
        <w:rPr>
          <w:rFonts w:ascii="Verdana" w:hAnsi="Verdana"/>
          <w:b/>
          <w:sz w:val="20"/>
          <w:szCs w:val="20"/>
        </w:rPr>
        <w:t>So</w:t>
      </w:r>
      <w:r w:rsidR="001E1AE8" w:rsidRPr="00342186">
        <w:rPr>
          <w:rFonts w:ascii="Verdana" w:hAnsi="Verdana"/>
          <w:sz w:val="20"/>
          <w:szCs w:val="20"/>
        </w:rPr>
        <w:t xml:space="preserve"> </w:t>
      </w:r>
      <w:r w:rsidR="001E1AE8" w:rsidRPr="00AF6C3A">
        <w:rPr>
          <w:rFonts w:ascii="Verdana" w:hAnsi="Verdana"/>
          <w:b/>
          <w:sz w:val="20"/>
          <w:szCs w:val="20"/>
        </w:rPr>
        <w:t>shall</w:t>
      </w:r>
      <w:r w:rsidR="001E1AE8" w:rsidRPr="00342186">
        <w:rPr>
          <w:rFonts w:ascii="Verdana" w:hAnsi="Verdana"/>
          <w:sz w:val="20"/>
          <w:szCs w:val="20"/>
        </w:rPr>
        <w:t xml:space="preserve"> </w:t>
      </w:r>
      <w:r w:rsidR="001E1AE8" w:rsidRPr="00AF6C3A">
        <w:rPr>
          <w:rFonts w:ascii="Verdana" w:hAnsi="Verdana"/>
          <w:b/>
          <w:sz w:val="20"/>
          <w:szCs w:val="20"/>
        </w:rPr>
        <w:t>your</w:t>
      </w:r>
      <w:r w:rsidR="001E1AE8" w:rsidRPr="00342186">
        <w:rPr>
          <w:rFonts w:ascii="Verdana" w:hAnsi="Verdana"/>
          <w:sz w:val="20"/>
          <w:szCs w:val="20"/>
        </w:rPr>
        <w:t xml:space="preserve"> </w:t>
      </w:r>
      <w:r w:rsidR="001E1AE8" w:rsidRPr="00AF6C3A">
        <w:rPr>
          <w:rFonts w:ascii="Verdana" w:hAnsi="Verdana"/>
          <w:b/>
          <w:sz w:val="20"/>
          <w:szCs w:val="20"/>
        </w:rPr>
        <w:t>offspring</w:t>
      </w:r>
      <w:r w:rsidR="001E1AE8" w:rsidRPr="00342186">
        <w:rPr>
          <w:rFonts w:ascii="Verdana" w:hAnsi="Verdana"/>
          <w:sz w:val="20"/>
          <w:szCs w:val="20"/>
        </w:rPr>
        <w:t xml:space="preserve"> </w:t>
      </w:r>
      <w:r w:rsidR="001E1AE8" w:rsidRPr="00AF6C3A">
        <w:rPr>
          <w:rFonts w:ascii="Verdana" w:hAnsi="Verdana"/>
          <w:b/>
          <w:sz w:val="20"/>
          <w:szCs w:val="20"/>
        </w:rPr>
        <w:t>be</w:t>
      </w:r>
      <w:r w:rsidR="001E1AE8">
        <w:rPr>
          <w:rFonts w:ascii="Verdana" w:hAnsi="Verdana"/>
          <w:sz w:val="20"/>
          <w:szCs w:val="20"/>
        </w:rPr>
        <w:t>.”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F6C3A">
        <w:rPr>
          <w:rFonts w:ascii="Verdana" w:hAnsi="Verdana"/>
          <w:b/>
          <w:sz w:val="20"/>
          <w:szCs w:val="20"/>
        </w:rPr>
        <w:t>Without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weakening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in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his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faith</w:t>
      </w:r>
      <w:r w:rsidRPr="002B5BE9">
        <w:rPr>
          <w:rFonts w:ascii="Verdana" w:hAnsi="Verdana"/>
          <w:sz w:val="20"/>
          <w:szCs w:val="20"/>
        </w:rPr>
        <w:t xml:space="preserve">, he faced the fact that his body was as good as dead—since he was about a hundred years old—and that Sarah’s womb was also dead. 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 xml:space="preserve">Yet </w:t>
      </w:r>
      <w:r w:rsidRPr="00AF6C3A">
        <w:rPr>
          <w:rFonts w:ascii="Verdana" w:hAnsi="Verdana"/>
          <w:b/>
          <w:sz w:val="20"/>
          <w:szCs w:val="20"/>
        </w:rPr>
        <w:t>he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did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not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waver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through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unbelief</w:t>
      </w:r>
      <w:r w:rsidRPr="002B5BE9">
        <w:rPr>
          <w:rFonts w:ascii="Verdana" w:hAnsi="Verdana"/>
          <w:sz w:val="20"/>
          <w:szCs w:val="20"/>
        </w:rPr>
        <w:t xml:space="preserve"> regarding the promise of God, </w:t>
      </w:r>
      <w:r w:rsidRPr="00342186">
        <w:rPr>
          <w:rFonts w:ascii="Verdana" w:hAnsi="Verdana"/>
          <w:sz w:val="20"/>
          <w:szCs w:val="20"/>
        </w:rPr>
        <w:t>but</w:t>
      </w:r>
      <w:r w:rsidRPr="002B5BE9">
        <w:rPr>
          <w:rFonts w:ascii="Verdana" w:hAnsi="Verdana"/>
          <w:sz w:val="20"/>
          <w:szCs w:val="20"/>
        </w:rPr>
        <w:t xml:space="preserve"> was </w:t>
      </w:r>
      <w:r w:rsidRPr="00342186">
        <w:rPr>
          <w:rFonts w:ascii="Verdana" w:hAnsi="Verdana"/>
          <w:sz w:val="20"/>
          <w:szCs w:val="20"/>
        </w:rPr>
        <w:t>strengthened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in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his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faith</w:t>
      </w:r>
      <w:r w:rsidRPr="002B5BE9">
        <w:rPr>
          <w:rFonts w:ascii="Verdana" w:hAnsi="Verdana"/>
          <w:sz w:val="20"/>
          <w:szCs w:val="20"/>
        </w:rPr>
        <w:t xml:space="preserve"> and gave glory to God, 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B5BE9">
        <w:rPr>
          <w:rFonts w:ascii="Verdana" w:hAnsi="Verdana"/>
          <w:sz w:val="20"/>
          <w:szCs w:val="20"/>
        </w:rPr>
        <w:t>being</w:t>
      </w:r>
      <w:proofErr w:type="gramEnd"/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fully</w:t>
      </w:r>
      <w:r w:rsidRPr="002B5BE9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persuaded</w:t>
      </w:r>
      <w:r w:rsidRPr="002B5BE9">
        <w:rPr>
          <w:rFonts w:ascii="Verdana" w:hAnsi="Verdana"/>
          <w:sz w:val="20"/>
          <w:szCs w:val="20"/>
        </w:rPr>
        <w:t xml:space="preserve"> that God had power to do what he had promised. 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B5BE9">
        <w:rPr>
          <w:rFonts w:ascii="Verdana" w:hAnsi="Verdana"/>
          <w:sz w:val="20"/>
          <w:szCs w:val="20"/>
        </w:rPr>
        <w:t xml:space="preserve">This is why “it was credited to him as righteousness.” </w:t>
      </w:r>
    </w:p>
    <w:p w:rsidR="001E1AE8" w:rsidRDefault="002B5BE9" w:rsidP="0034218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>The words “it was credited to him” were written n</w:t>
      </w:r>
      <w:bookmarkStart w:id="0" w:name="_GoBack"/>
      <w:bookmarkEnd w:id="0"/>
      <w:r w:rsidRPr="00342186">
        <w:rPr>
          <w:rFonts w:ascii="Verdana" w:hAnsi="Verdana"/>
          <w:sz w:val="20"/>
          <w:szCs w:val="20"/>
        </w:rPr>
        <w:t>ot for him alone,</w:t>
      </w:r>
      <w:r w:rsidRPr="002B5BE9">
        <w:rPr>
          <w:rFonts w:ascii="Verdana" w:hAnsi="Verdana"/>
          <w:sz w:val="20"/>
          <w:szCs w:val="20"/>
        </w:rPr>
        <w:t xml:space="preserve"> </w:t>
      </w:r>
    </w:p>
    <w:p w:rsidR="002B5BE9" w:rsidRDefault="002B5BE9" w:rsidP="00342186">
      <w:pPr>
        <w:pStyle w:val="ListParagraph"/>
        <w:numPr>
          <w:ilvl w:val="0"/>
          <w:numId w:val="2"/>
        </w:numPr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342186">
        <w:rPr>
          <w:rFonts w:ascii="Verdana" w:hAnsi="Verdana"/>
          <w:sz w:val="20"/>
          <w:szCs w:val="20"/>
        </w:rPr>
        <w:t>but</w:t>
      </w:r>
      <w:proofErr w:type="gramEnd"/>
      <w:r w:rsidRPr="00342186">
        <w:rPr>
          <w:rFonts w:ascii="Verdana" w:hAnsi="Verdana"/>
          <w:sz w:val="20"/>
          <w:szCs w:val="20"/>
        </w:rPr>
        <w:t xml:space="preserve"> also for us</w:t>
      </w:r>
      <w:r w:rsidRPr="002B5BE9">
        <w:rPr>
          <w:rFonts w:ascii="Verdana" w:hAnsi="Verdana"/>
          <w:sz w:val="20"/>
          <w:szCs w:val="20"/>
        </w:rPr>
        <w:t>, to whom God will credit righteousness—for us who believe in him who raised Jesus our Lord from the dead.</w:t>
      </w:r>
    </w:p>
    <w:p w:rsidR="002B5BE9" w:rsidRPr="00342186" w:rsidRDefault="002B5BE9" w:rsidP="002B5BE9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342186">
        <w:rPr>
          <w:rFonts w:ascii="Verdana" w:hAnsi="Verdana"/>
          <w:b/>
          <w:sz w:val="20"/>
          <w:szCs w:val="20"/>
        </w:rPr>
        <w:t xml:space="preserve">Gal </w:t>
      </w:r>
      <w:r w:rsidRPr="00342186">
        <w:rPr>
          <w:rFonts w:ascii="Verdana" w:hAnsi="Verdana"/>
          <w:b/>
          <w:sz w:val="20"/>
          <w:szCs w:val="20"/>
        </w:rPr>
        <w:tab/>
        <w:t>3:19-25</w:t>
      </w:r>
    </w:p>
    <w:p w:rsid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E5697">
        <w:rPr>
          <w:rFonts w:ascii="Verdana" w:hAnsi="Verdana"/>
          <w:sz w:val="20"/>
          <w:szCs w:val="20"/>
        </w:rPr>
        <w:t xml:space="preserve">Why the Law then? It was </w:t>
      </w:r>
      <w:r w:rsidRPr="00F66D67">
        <w:rPr>
          <w:rFonts w:ascii="Verdana" w:hAnsi="Verdana"/>
          <w:b/>
          <w:sz w:val="20"/>
          <w:szCs w:val="20"/>
        </w:rPr>
        <w:t>added</w:t>
      </w:r>
      <w:r w:rsidRPr="00DE5697">
        <w:rPr>
          <w:rFonts w:ascii="Verdana" w:hAnsi="Verdana"/>
          <w:sz w:val="20"/>
          <w:szCs w:val="20"/>
        </w:rPr>
        <w:t xml:space="preserve"> because of transgressions, having been ordained through angels by the agency of a mediator, </w:t>
      </w:r>
      <w:r w:rsidRPr="00F66D67">
        <w:rPr>
          <w:rFonts w:ascii="Verdana" w:hAnsi="Verdana"/>
          <w:b/>
          <w:sz w:val="20"/>
          <w:szCs w:val="20"/>
          <w:u w:val="single"/>
        </w:rPr>
        <w:t>until</w:t>
      </w:r>
      <w:r w:rsidRPr="00F66D67">
        <w:rPr>
          <w:rFonts w:ascii="Verdana" w:hAnsi="Verdana"/>
          <w:b/>
          <w:sz w:val="20"/>
          <w:szCs w:val="20"/>
        </w:rPr>
        <w:t xml:space="preserve"> the seed would come to whom the promise had been made</w:t>
      </w:r>
      <w:r w:rsidRPr="00DE5697">
        <w:rPr>
          <w:rFonts w:ascii="Verdana" w:hAnsi="Verdana"/>
          <w:sz w:val="20"/>
          <w:szCs w:val="20"/>
        </w:rPr>
        <w:t xml:space="preserve">. </w:t>
      </w:r>
    </w:p>
    <w:p w:rsid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E5697">
        <w:rPr>
          <w:rFonts w:ascii="Verdana" w:hAnsi="Verdana"/>
          <w:sz w:val="20"/>
          <w:szCs w:val="20"/>
        </w:rPr>
        <w:t xml:space="preserve">Now a mediator is not for one party only; whereas God is only one. </w:t>
      </w:r>
    </w:p>
    <w:p w:rsid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E5697">
        <w:rPr>
          <w:rFonts w:ascii="Verdana" w:hAnsi="Verdana"/>
          <w:sz w:val="20"/>
          <w:szCs w:val="20"/>
        </w:rPr>
        <w:lastRenderedPageBreak/>
        <w:t xml:space="preserve">Is the Law then contrary to the promises of God? May it never be! For if a law had been given which was able to impart life, </w:t>
      </w:r>
      <w:proofErr w:type="gramStart"/>
      <w:r w:rsidRPr="00DE5697">
        <w:rPr>
          <w:rFonts w:ascii="Verdana" w:hAnsi="Verdana"/>
          <w:sz w:val="20"/>
          <w:szCs w:val="20"/>
        </w:rPr>
        <w:t>then</w:t>
      </w:r>
      <w:proofErr w:type="gramEnd"/>
      <w:r w:rsidRPr="00DE5697">
        <w:rPr>
          <w:rFonts w:ascii="Verdana" w:hAnsi="Verdana"/>
          <w:sz w:val="20"/>
          <w:szCs w:val="20"/>
        </w:rPr>
        <w:t xml:space="preserve"> righteousness would indeed have been base</w:t>
      </w:r>
      <w:r>
        <w:rPr>
          <w:rFonts w:ascii="Verdana" w:hAnsi="Verdana"/>
          <w:sz w:val="20"/>
          <w:szCs w:val="20"/>
        </w:rPr>
        <w:t xml:space="preserve">d on law. </w:t>
      </w:r>
    </w:p>
    <w:p w:rsidR="00DE5697" w:rsidRP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E5697">
        <w:rPr>
          <w:rFonts w:ascii="Verdana" w:hAnsi="Verdana"/>
          <w:sz w:val="20"/>
          <w:szCs w:val="20"/>
        </w:rPr>
        <w:t>But the Scripture has shut up everyone under sin, so that the promise by faith in Jesus Christ might be given to those who believe.</w:t>
      </w:r>
    </w:p>
    <w:p w:rsid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66D67">
        <w:rPr>
          <w:rFonts w:ascii="Verdana" w:hAnsi="Verdana"/>
          <w:b/>
          <w:sz w:val="20"/>
          <w:szCs w:val="20"/>
        </w:rPr>
        <w:t>But</w:t>
      </w:r>
      <w:r w:rsidRPr="00DE5697">
        <w:rPr>
          <w:rFonts w:ascii="Verdana" w:hAnsi="Verdana"/>
          <w:sz w:val="20"/>
          <w:szCs w:val="20"/>
        </w:rPr>
        <w:t xml:space="preserve"> </w:t>
      </w:r>
      <w:r w:rsidRPr="00F66D67">
        <w:rPr>
          <w:rFonts w:ascii="Verdana" w:hAnsi="Verdana"/>
          <w:b/>
          <w:sz w:val="20"/>
          <w:szCs w:val="20"/>
        </w:rPr>
        <w:t>before</w:t>
      </w:r>
      <w:r w:rsidRPr="00DE5697">
        <w:rPr>
          <w:rFonts w:ascii="Verdana" w:hAnsi="Verdana"/>
          <w:sz w:val="20"/>
          <w:szCs w:val="20"/>
        </w:rPr>
        <w:t xml:space="preserve"> </w:t>
      </w:r>
      <w:r w:rsidRPr="00F66D67">
        <w:rPr>
          <w:rFonts w:ascii="Verdana" w:hAnsi="Verdana"/>
          <w:b/>
          <w:sz w:val="20"/>
          <w:szCs w:val="20"/>
        </w:rPr>
        <w:t>faith</w:t>
      </w:r>
      <w:r w:rsidRPr="00DE5697">
        <w:rPr>
          <w:rFonts w:ascii="Verdana" w:hAnsi="Verdana"/>
          <w:sz w:val="20"/>
          <w:szCs w:val="20"/>
        </w:rPr>
        <w:t xml:space="preserve"> </w:t>
      </w:r>
      <w:r w:rsidRPr="00F66D67">
        <w:rPr>
          <w:rFonts w:ascii="Verdana" w:hAnsi="Verdana"/>
          <w:b/>
          <w:sz w:val="20"/>
          <w:szCs w:val="20"/>
        </w:rPr>
        <w:t>came</w:t>
      </w:r>
      <w:r w:rsidRPr="00DE5697">
        <w:rPr>
          <w:rFonts w:ascii="Verdana" w:hAnsi="Verdana"/>
          <w:sz w:val="20"/>
          <w:szCs w:val="20"/>
        </w:rPr>
        <w:t xml:space="preserve">, </w:t>
      </w:r>
      <w:r w:rsidRPr="00F66D67">
        <w:rPr>
          <w:rFonts w:ascii="Verdana" w:hAnsi="Verdana"/>
          <w:b/>
          <w:sz w:val="20"/>
          <w:szCs w:val="20"/>
        </w:rPr>
        <w:t>we were kept in custody under the law</w:t>
      </w:r>
      <w:r w:rsidRPr="00DE5697">
        <w:rPr>
          <w:rFonts w:ascii="Verdana" w:hAnsi="Verdana"/>
          <w:sz w:val="20"/>
          <w:szCs w:val="20"/>
        </w:rPr>
        <w:t xml:space="preserve">, being shut up to the faith which was later to be revealed. </w:t>
      </w:r>
    </w:p>
    <w:p w:rsidR="00DE569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E5697">
        <w:rPr>
          <w:rFonts w:ascii="Verdana" w:hAnsi="Verdana"/>
          <w:sz w:val="20"/>
          <w:szCs w:val="20"/>
        </w:rPr>
        <w:t xml:space="preserve">Therefore the </w:t>
      </w:r>
      <w:r w:rsidRPr="00F66D67">
        <w:rPr>
          <w:rFonts w:ascii="Verdana" w:hAnsi="Verdana"/>
          <w:b/>
          <w:sz w:val="20"/>
          <w:szCs w:val="20"/>
        </w:rPr>
        <w:t>Law</w:t>
      </w:r>
      <w:r w:rsidRPr="00DE5697">
        <w:rPr>
          <w:rFonts w:ascii="Verdana" w:hAnsi="Verdana"/>
          <w:sz w:val="20"/>
          <w:szCs w:val="20"/>
        </w:rPr>
        <w:t xml:space="preserve"> has </w:t>
      </w:r>
      <w:r w:rsidRPr="00F66D67">
        <w:rPr>
          <w:rFonts w:ascii="Verdana" w:hAnsi="Verdana"/>
          <w:b/>
          <w:sz w:val="20"/>
          <w:szCs w:val="20"/>
        </w:rPr>
        <w:t>become</w:t>
      </w:r>
      <w:r w:rsidRPr="00DE5697">
        <w:rPr>
          <w:rFonts w:ascii="Verdana" w:hAnsi="Verdana"/>
          <w:sz w:val="20"/>
          <w:szCs w:val="20"/>
        </w:rPr>
        <w:t xml:space="preserve"> </w:t>
      </w:r>
      <w:r w:rsidRPr="00F66D67">
        <w:rPr>
          <w:rFonts w:ascii="Verdana" w:hAnsi="Verdana"/>
          <w:b/>
          <w:sz w:val="20"/>
          <w:szCs w:val="20"/>
        </w:rPr>
        <w:t>our</w:t>
      </w:r>
      <w:r w:rsidRPr="00DE5697">
        <w:rPr>
          <w:rFonts w:ascii="Verdana" w:hAnsi="Verdana"/>
          <w:sz w:val="20"/>
          <w:szCs w:val="20"/>
        </w:rPr>
        <w:t xml:space="preserve"> </w:t>
      </w:r>
      <w:r w:rsidR="00F66D67" w:rsidRPr="00F66D67">
        <w:rPr>
          <w:rFonts w:ascii="Verdana" w:hAnsi="Verdana"/>
          <w:b/>
          <w:sz w:val="20"/>
          <w:szCs w:val="20"/>
        </w:rPr>
        <w:t>guide</w:t>
      </w:r>
      <w:r w:rsidR="00F66D67">
        <w:rPr>
          <w:rFonts w:ascii="Verdana" w:hAnsi="Verdana"/>
          <w:sz w:val="20"/>
          <w:szCs w:val="20"/>
        </w:rPr>
        <w:t>/</w:t>
      </w:r>
      <w:r w:rsidRPr="00DE5697">
        <w:rPr>
          <w:rFonts w:ascii="Verdana" w:hAnsi="Verdana"/>
          <w:sz w:val="20"/>
          <w:szCs w:val="20"/>
        </w:rPr>
        <w:t xml:space="preserve">tutor to lead us to Christ, so </w:t>
      </w:r>
      <w:r w:rsidRPr="00F66D67">
        <w:rPr>
          <w:rFonts w:ascii="Verdana" w:hAnsi="Verdana"/>
          <w:b/>
          <w:sz w:val="20"/>
          <w:szCs w:val="20"/>
          <w:u w:val="single"/>
        </w:rPr>
        <w:t>that</w:t>
      </w:r>
      <w:r w:rsidRPr="00DE5697">
        <w:rPr>
          <w:rFonts w:ascii="Verdana" w:hAnsi="Verdana"/>
          <w:sz w:val="20"/>
          <w:szCs w:val="20"/>
        </w:rPr>
        <w:t xml:space="preserve"> we may be </w:t>
      </w:r>
      <w:r w:rsidRPr="00F66D67">
        <w:rPr>
          <w:rFonts w:ascii="Verdana" w:hAnsi="Verdana"/>
          <w:b/>
          <w:sz w:val="20"/>
          <w:szCs w:val="20"/>
          <w:u w:val="single"/>
        </w:rPr>
        <w:t>justified</w:t>
      </w:r>
      <w:r w:rsidRPr="00DE5697">
        <w:rPr>
          <w:rFonts w:ascii="Verdana" w:hAnsi="Verdana"/>
          <w:sz w:val="20"/>
          <w:szCs w:val="20"/>
        </w:rPr>
        <w:t xml:space="preserve"> by </w:t>
      </w:r>
      <w:r w:rsidRPr="00F66D67">
        <w:rPr>
          <w:rFonts w:ascii="Verdana" w:hAnsi="Verdana"/>
          <w:b/>
          <w:sz w:val="20"/>
          <w:szCs w:val="20"/>
          <w:u w:val="single"/>
        </w:rPr>
        <w:t>faith</w:t>
      </w:r>
      <w:r w:rsidRPr="00DE5697">
        <w:rPr>
          <w:rFonts w:ascii="Verdana" w:hAnsi="Verdana"/>
          <w:sz w:val="20"/>
          <w:szCs w:val="20"/>
        </w:rPr>
        <w:t xml:space="preserve">. </w:t>
      </w:r>
    </w:p>
    <w:p w:rsidR="00F66D67" w:rsidRPr="00F66D67" w:rsidRDefault="00DE5697" w:rsidP="00F66D6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F66D67">
        <w:rPr>
          <w:rFonts w:ascii="Verdana" w:hAnsi="Verdana"/>
          <w:b/>
          <w:sz w:val="20"/>
          <w:szCs w:val="20"/>
          <w:u w:val="single"/>
        </w:rPr>
        <w:t xml:space="preserve">But now that faith has come, we are no longer under a tutor. </w:t>
      </w:r>
    </w:p>
    <w:p w:rsidR="00F66D67" w:rsidRDefault="00F66D67" w:rsidP="00F66D67">
      <w:pPr>
        <w:pStyle w:val="ListParagraph"/>
        <w:contextualSpacing w:val="0"/>
        <w:rPr>
          <w:rFonts w:ascii="Verdana" w:hAnsi="Verdana"/>
          <w:sz w:val="20"/>
          <w:szCs w:val="20"/>
        </w:rPr>
      </w:pPr>
    </w:p>
    <w:p w:rsidR="002B5BE9" w:rsidRPr="00342186" w:rsidRDefault="002B5BE9" w:rsidP="002B5BE9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342186">
        <w:rPr>
          <w:rFonts w:ascii="Verdana" w:hAnsi="Verdana"/>
          <w:b/>
          <w:sz w:val="20"/>
          <w:szCs w:val="20"/>
        </w:rPr>
        <w:t xml:space="preserve">Gal </w:t>
      </w:r>
      <w:r w:rsidRPr="00342186">
        <w:rPr>
          <w:rFonts w:ascii="Verdana" w:hAnsi="Verdana"/>
          <w:b/>
          <w:sz w:val="20"/>
          <w:szCs w:val="20"/>
        </w:rPr>
        <w:tab/>
        <w:t>4:21-31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Tell me, you who want to be under the law, are you not aware of what the law says? 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For it is written that Abraham had two sons, </w:t>
      </w:r>
      <w:r w:rsidRPr="00342186">
        <w:rPr>
          <w:rFonts w:ascii="Verdana" w:hAnsi="Verdana"/>
          <w:b/>
          <w:sz w:val="20"/>
          <w:szCs w:val="20"/>
        </w:rPr>
        <w:t>one by</w:t>
      </w:r>
      <w:r w:rsidRPr="00342186">
        <w:rPr>
          <w:rFonts w:ascii="Verdana" w:hAnsi="Verdana"/>
          <w:sz w:val="20"/>
          <w:szCs w:val="20"/>
        </w:rPr>
        <w:t xml:space="preserve"> the </w:t>
      </w:r>
      <w:r w:rsidRPr="00342186">
        <w:rPr>
          <w:rFonts w:ascii="Verdana" w:hAnsi="Verdana"/>
          <w:b/>
          <w:sz w:val="20"/>
          <w:szCs w:val="20"/>
        </w:rPr>
        <w:t>slave</w:t>
      </w:r>
      <w:r w:rsidRPr="00342186">
        <w:rPr>
          <w:rFonts w:ascii="Verdana" w:hAnsi="Verdana"/>
          <w:sz w:val="20"/>
          <w:szCs w:val="20"/>
        </w:rPr>
        <w:t xml:space="preserve"> woman and the </w:t>
      </w:r>
      <w:r w:rsidRPr="00342186">
        <w:rPr>
          <w:rFonts w:ascii="Verdana" w:hAnsi="Verdana"/>
          <w:b/>
          <w:sz w:val="20"/>
          <w:szCs w:val="20"/>
        </w:rPr>
        <w:t>other</w:t>
      </w:r>
      <w:r w:rsidRPr="00342186">
        <w:rPr>
          <w:rFonts w:ascii="Verdana" w:hAnsi="Verdana"/>
          <w:sz w:val="20"/>
          <w:szCs w:val="20"/>
        </w:rPr>
        <w:t xml:space="preserve"> by the </w:t>
      </w:r>
      <w:r w:rsidRPr="00342186">
        <w:rPr>
          <w:rFonts w:ascii="Verdana" w:hAnsi="Verdana"/>
          <w:b/>
          <w:sz w:val="20"/>
          <w:szCs w:val="20"/>
        </w:rPr>
        <w:t>free</w:t>
      </w:r>
      <w:r w:rsidRPr="00342186">
        <w:rPr>
          <w:rFonts w:ascii="Verdana" w:hAnsi="Verdana"/>
          <w:sz w:val="20"/>
          <w:szCs w:val="20"/>
        </w:rPr>
        <w:t xml:space="preserve"> woman. </w:t>
      </w:r>
    </w:p>
    <w:p w:rsidR="00342186" w:rsidRP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His son by the slave woman was born according to the flesh, but his son by the </w:t>
      </w:r>
      <w:r w:rsidRPr="00342186">
        <w:rPr>
          <w:rFonts w:ascii="Verdana" w:hAnsi="Verdana"/>
          <w:b/>
          <w:sz w:val="20"/>
          <w:szCs w:val="20"/>
          <w:u w:val="single"/>
        </w:rPr>
        <w:t>free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b/>
          <w:sz w:val="20"/>
          <w:szCs w:val="20"/>
          <w:u w:val="single"/>
        </w:rPr>
        <w:t>woman</w:t>
      </w:r>
      <w:r w:rsidRPr="00342186">
        <w:rPr>
          <w:rFonts w:ascii="Verdana" w:hAnsi="Verdana"/>
          <w:sz w:val="20"/>
          <w:szCs w:val="20"/>
        </w:rPr>
        <w:t xml:space="preserve"> was born as the result </w:t>
      </w:r>
      <w:r w:rsidRPr="00342186">
        <w:rPr>
          <w:rFonts w:ascii="Verdana" w:hAnsi="Verdana"/>
          <w:b/>
          <w:sz w:val="20"/>
          <w:szCs w:val="20"/>
          <w:u w:val="single"/>
        </w:rPr>
        <w:t>of</w:t>
      </w:r>
      <w:r w:rsidRPr="00342186">
        <w:rPr>
          <w:rFonts w:ascii="Verdana" w:hAnsi="Verdana"/>
          <w:sz w:val="20"/>
          <w:szCs w:val="20"/>
        </w:rPr>
        <w:t xml:space="preserve"> a </w:t>
      </w:r>
      <w:r w:rsidRPr="00342186">
        <w:rPr>
          <w:rFonts w:ascii="Verdana" w:hAnsi="Verdana"/>
          <w:b/>
          <w:sz w:val="20"/>
          <w:szCs w:val="20"/>
          <w:u w:val="single"/>
        </w:rPr>
        <w:t>divine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b/>
          <w:sz w:val="20"/>
          <w:szCs w:val="20"/>
          <w:u w:val="single"/>
        </w:rPr>
        <w:t>promise</w:t>
      </w:r>
      <w:r w:rsidRPr="00342186">
        <w:rPr>
          <w:rFonts w:ascii="Verdana" w:hAnsi="Verdana"/>
          <w:sz w:val="20"/>
          <w:szCs w:val="20"/>
        </w:rPr>
        <w:t>.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These things are being taken figuratively: The women represent two covenants. One covenant is from Mount Sinai and bears children who are to be slaves: This is Hagar. 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Now Hagar stands for Mount Sinai in Arabia and corresponds to the present city of Jerusalem, because she is in slavery with her children. </w:t>
      </w:r>
    </w:p>
    <w:p w:rsidR="00342186" w:rsidRP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342186">
        <w:rPr>
          <w:rFonts w:ascii="Verdana" w:hAnsi="Verdana"/>
          <w:b/>
          <w:sz w:val="20"/>
          <w:szCs w:val="20"/>
          <w:u w:val="single"/>
        </w:rPr>
        <w:t xml:space="preserve">But the Jerusalem that is above is free, and </w:t>
      </w:r>
      <w:r w:rsidRPr="00342186">
        <w:rPr>
          <w:rFonts w:ascii="Verdana" w:hAnsi="Verdana"/>
          <w:b/>
          <w:sz w:val="20"/>
          <w:szCs w:val="20"/>
          <w:highlight w:val="yellow"/>
          <w:u w:val="single"/>
        </w:rPr>
        <w:t>she is our mother</w:t>
      </w:r>
      <w:r w:rsidRPr="00342186">
        <w:rPr>
          <w:rFonts w:ascii="Verdana" w:hAnsi="Verdana"/>
          <w:b/>
          <w:sz w:val="20"/>
          <w:szCs w:val="20"/>
          <w:u w:val="single"/>
        </w:rPr>
        <w:t xml:space="preserve">. </w:t>
      </w:r>
    </w:p>
    <w:p w:rsidR="00342186" w:rsidRP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>For it is written:</w:t>
      </w:r>
    </w:p>
    <w:p w:rsidR="00342186" w:rsidRPr="00342186" w:rsidRDefault="00342186" w:rsidP="00342186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>“Be glad, barren woman,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you who never bore a child;</w:t>
      </w:r>
      <w:r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shout for joy and cry aloud,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you who were never in labo</w:t>
      </w:r>
      <w:r>
        <w:rPr>
          <w:rFonts w:ascii="Verdana" w:hAnsi="Verdana"/>
          <w:sz w:val="20"/>
          <w:szCs w:val="20"/>
        </w:rPr>
        <w:t>u</w:t>
      </w:r>
      <w:r w:rsidRPr="00342186">
        <w:rPr>
          <w:rFonts w:ascii="Verdana" w:hAnsi="Verdana"/>
          <w:sz w:val="20"/>
          <w:szCs w:val="20"/>
        </w:rPr>
        <w:t>r;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because more are the children of the desolate woman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>an of her who has a husband.”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b/>
          <w:sz w:val="20"/>
          <w:szCs w:val="20"/>
        </w:rPr>
        <w:t>Now you, brothers and sisters, like Isaac, are children of promise</w:t>
      </w:r>
      <w:r w:rsidRPr="00342186">
        <w:rPr>
          <w:rFonts w:ascii="Verdana" w:hAnsi="Verdana"/>
          <w:sz w:val="20"/>
          <w:szCs w:val="20"/>
        </w:rPr>
        <w:t xml:space="preserve">. 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At that time the son born according to the flesh persecuted the son born by the power of the Spirit. It is the same now. </w:t>
      </w:r>
    </w:p>
    <w:p w:rsidR="00342186" w:rsidRDefault="00342186" w:rsidP="0034218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>But what does Scripture say? “Get rid of the slave woman and her son, for the slave woman’s son will never share in the inheritance with the free woman’s son.”</w:t>
      </w:r>
    </w:p>
    <w:p w:rsidR="00342186" w:rsidRPr="00F66D67" w:rsidRDefault="00342186" w:rsidP="00342186">
      <w:pPr>
        <w:pStyle w:val="ListParagraph"/>
        <w:numPr>
          <w:ilvl w:val="0"/>
          <w:numId w:val="3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342186">
        <w:rPr>
          <w:rFonts w:ascii="Verdana" w:hAnsi="Verdana"/>
          <w:sz w:val="20"/>
          <w:szCs w:val="20"/>
        </w:rPr>
        <w:t xml:space="preserve">Therefore, brothers and sisters, </w:t>
      </w:r>
      <w:r w:rsidRPr="00342186">
        <w:rPr>
          <w:rFonts w:ascii="Verdana" w:hAnsi="Verdana"/>
          <w:b/>
          <w:sz w:val="20"/>
          <w:szCs w:val="20"/>
        </w:rPr>
        <w:t>we</w:t>
      </w:r>
      <w:r w:rsidRPr="00342186">
        <w:rPr>
          <w:rFonts w:ascii="Verdana" w:hAnsi="Verdana"/>
          <w:sz w:val="20"/>
          <w:szCs w:val="20"/>
        </w:rPr>
        <w:t xml:space="preserve"> </w:t>
      </w:r>
      <w:r w:rsidRPr="00342186">
        <w:rPr>
          <w:rFonts w:ascii="Verdana" w:hAnsi="Verdana"/>
          <w:b/>
          <w:sz w:val="20"/>
          <w:szCs w:val="20"/>
        </w:rPr>
        <w:t>are</w:t>
      </w:r>
      <w:r w:rsidRPr="00342186">
        <w:rPr>
          <w:rFonts w:ascii="Verdana" w:hAnsi="Verdana"/>
          <w:sz w:val="20"/>
          <w:szCs w:val="20"/>
        </w:rPr>
        <w:t xml:space="preserve"> not children of the slave woman, but </w:t>
      </w:r>
      <w:r w:rsidRPr="00342186">
        <w:rPr>
          <w:rFonts w:ascii="Verdana" w:hAnsi="Verdana"/>
          <w:b/>
          <w:sz w:val="20"/>
          <w:szCs w:val="20"/>
        </w:rPr>
        <w:t>of the free woman</w:t>
      </w:r>
      <w:r w:rsidRPr="00342186">
        <w:rPr>
          <w:rFonts w:ascii="Verdana" w:hAnsi="Verdana"/>
          <w:sz w:val="20"/>
          <w:szCs w:val="20"/>
        </w:rPr>
        <w:t>.</w:t>
      </w:r>
    </w:p>
    <w:p w:rsidR="002B5BE9" w:rsidRDefault="002B5BE9" w:rsidP="002B5BE9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b/>
          <w:sz w:val="20"/>
          <w:szCs w:val="20"/>
        </w:rPr>
      </w:pPr>
      <w:r w:rsidRPr="00342186">
        <w:rPr>
          <w:rFonts w:ascii="Verdana" w:hAnsi="Verdana"/>
          <w:b/>
          <w:sz w:val="20"/>
          <w:szCs w:val="20"/>
        </w:rPr>
        <w:t>Heb</w:t>
      </w:r>
      <w:r w:rsidRPr="00342186">
        <w:rPr>
          <w:rFonts w:ascii="Verdana" w:hAnsi="Verdana"/>
          <w:b/>
          <w:sz w:val="20"/>
          <w:szCs w:val="20"/>
        </w:rPr>
        <w:tab/>
        <w:t>2:10-11</w:t>
      </w:r>
      <w:r w:rsidR="00AF6C3A">
        <w:rPr>
          <w:rFonts w:ascii="Verdana" w:hAnsi="Verdana"/>
          <w:b/>
          <w:sz w:val="20"/>
          <w:szCs w:val="20"/>
        </w:rPr>
        <w:t xml:space="preserve"> </w:t>
      </w:r>
    </w:p>
    <w:p w:rsidR="00AF6C3A" w:rsidRDefault="00AF6C3A" w:rsidP="00AF6C3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F6C3A">
        <w:rPr>
          <w:rFonts w:ascii="Verdana" w:hAnsi="Verdana"/>
          <w:sz w:val="20"/>
          <w:szCs w:val="20"/>
        </w:rPr>
        <w:t xml:space="preserve">For it was fitting for Him, for </w:t>
      </w:r>
      <w:proofErr w:type="gramStart"/>
      <w:r w:rsidRPr="00AF6C3A">
        <w:rPr>
          <w:rFonts w:ascii="Verdana" w:hAnsi="Verdana"/>
          <w:sz w:val="20"/>
          <w:szCs w:val="20"/>
        </w:rPr>
        <w:t>whom</w:t>
      </w:r>
      <w:proofErr w:type="gramEnd"/>
      <w:r w:rsidRPr="00AF6C3A">
        <w:rPr>
          <w:rFonts w:ascii="Verdana" w:hAnsi="Verdana"/>
          <w:sz w:val="20"/>
          <w:szCs w:val="20"/>
        </w:rPr>
        <w:t xml:space="preserve"> are all things and by whom are all things, in </w:t>
      </w:r>
      <w:r w:rsidRPr="00AF6C3A">
        <w:rPr>
          <w:rFonts w:ascii="Verdana" w:hAnsi="Verdana"/>
          <w:b/>
          <w:sz w:val="20"/>
          <w:szCs w:val="20"/>
        </w:rPr>
        <w:t>bringing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many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sons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to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glory</w:t>
      </w:r>
      <w:r w:rsidRPr="00AF6C3A">
        <w:rPr>
          <w:rFonts w:ascii="Verdana" w:hAnsi="Verdana"/>
          <w:sz w:val="20"/>
          <w:szCs w:val="20"/>
        </w:rPr>
        <w:t xml:space="preserve">, to make the captain of their salvation perfect through sufferings. </w:t>
      </w:r>
    </w:p>
    <w:p w:rsidR="00AF6C3A" w:rsidRDefault="00AF6C3A" w:rsidP="00AF6C3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F6C3A">
        <w:rPr>
          <w:rFonts w:ascii="Verdana" w:hAnsi="Verdana"/>
          <w:sz w:val="20"/>
          <w:szCs w:val="20"/>
        </w:rPr>
        <w:t xml:space="preserve">For both </w:t>
      </w:r>
      <w:r w:rsidRPr="00AF6C3A">
        <w:rPr>
          <w:rFonts w:ascii="Verdana" w:hAnsi="Verdana"/>
          <w:b/>
          <w:sz w:val="20"/>
          <w:szCs w:val="20"/>
          <w:u w:val="single"/>
        </w:rPr>
        <w:t>He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who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u w:val="single"/>
        </w:rPr>
        <w:t>sanctifies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and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those</w:t>
      </w:r>
      <w:r w:rsidRPr="00AF6C3A">
        <w:rPr>
          <w:rFonts w:ascii="Verdana" w:hAnsi="Verdana"/>
          <w:sz w:val="20"/>
          <w:szCs w:val="20"/>
        </w:rPr>
        <w:t xml:space="preserve"> who are </w:t>
      </w:r>
      <w:r w:rsidRPr="00AF6C3A">
        <w:rPr>
          <w:rFonts w:ascii="Verdana" w:hAnsi="Verdana"/>
          <w:b/>
          <w:sz w:val="20"/>
          <w:szCs w:val="20"/>
        </w:rPr>
        <w:t>being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sanctified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  <w:highlight w:val="yellow"/>
          <w:u w:val="single"/>
        </w:rPr>
        <w:t>are all of one</w:t>
      </w:r>
      <w:r w:rsidRPr="00AF6C3A">
        <w:rPr>
          <w:rFonts w:ascii="Verdana" w:hAnsi="Verdana"/>
          <w:sz w:val="20"/>
          <w:szCs w:val="20"/>
        </w:rPr>
        <w:t xml:space="preserve">, for which reason </w:t>
      </w:r>
      <w:r w:rsidRPr="00AF6C3A">
        <w:rPr>
          <w:rFonts w:ascii="Verdana" w:hAnsi="Verdana"/>
          <w:b/>
          <w:sz w:val="20"/>
          <w:szCs w:val="20"/>
        </w:rPr>
        <w:t>He</w:t>
      </w:r>
      <w:r w:rsidRPr="00AF6C3A">
        <w:rPr>
          <w:rFonts w:ascii="Verdana" w:hAnsi="Verdana"/>
          <w:sz w:val="20"/>
          <w:szCs w:val="20"/>
        </w:rPr>
        <w:t xml:space="preserve"> is not ashamed to </w:t>
      </w:r>
      <w:r w:rsidRPr="00AF6C3A">
        <w:rPr>
          <w:rFonts w:ascii="Verdana" w:hAnsi="Verdana"/>
          <w:b/>
          <w:sz w:val="20"/>
          <w:szCs w:val="20"/>
        </w:rPr>
        <w:t>call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them</w:t>
      </w:r>
      <w:r w:rsidRPr="00AF6C3A"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b/>
          <w:sz w:val="20"/>
          <w:szCs w:val="20"/>
        </w:rPr>
        <w:t>brethren</w:t>
      </w:r>
      <w:r w:rsidRPr="00AF6C3A">
        <w:rPr>
          <w:rFonts w:ascii="Verdana" w:hAnsi="Verdana"/>
          <w:sz w:val="20"/>
          <w:szCs w:val="20"/>
        </w:rPr>
        <w:t>,</w:t>
      </w:r>
    </w:p>
    <w:p w:rsidR="00AF6C3A" w:rsidRPr="00AF6C3A" w:rsidRDefault="00AF6C3A" w:rsidP="00AF6C3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F6C3A">
        <w:rPr>
          <w:rFonts w:ascii="Verdana" w:hAnsi="Verdana"/>
          <w:sz w:val="20"/>
          <w:szCs w:val="20"/>
        </w:rPr>
        <w:t>saying:</w:t>
      </w:r>
    </w:p>
    <w:p w:rsidR="00342186" w:rsidRPr="00342186" w:rsidRDefault="00AF6C3A" w:rsidP="00AF6C3A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  <w:r w:rsidRPr="00AF6C3A">
        <w:rPr>
          <w:rFonts w:ascii="Verdana" w:hAnsi="Verdana"/>
          <w:sz w:val="20"/>
          <w:szCs w:val="20"/>
        </w:rPr>
        <w:t xml:space="preserve">“I will declare </w:t>
      </w:r>
      <w:proofErr w:type="gramStart"/>
      <w:r w:rsidRPr="00AF6C3A">
        <w:rPr>
          <w:rFonts w:ascii="Verdana" w:hAnsi="Verdana"/>
          <w:sz w:val="20"/>
          <w:szCs w:val="20"/>
        </w:rPr>
        <w:t>Your</w:t>
      </w:r>
      <w:proofErr w:type="gramEnd"/>
      <w:r w:rsidRPr="00AF6C3A">
        <w:rPr>
          <w:rFonts w:ascii="Verdana" w:hAnsi="Verdana"/>
          <w:sz w:val="20"/>
          <w:szCs w:val="20"/>
        </w:rPr>
        <w:t xml:space="preserve"> name to My brethren;</w:t>
      </w:r>
      <w:r>
        <w:rPr>
          <w:rFonts w:ascii="Verdana" w:hAnsi="Verdana"/>
          <w:sz w:val="20"/>
          <w:szCs w:val="20"/>
        </w:rPr>
        <w:t xml:space="preserve"> </w:t>
      </w:r>
      <w:r w:rsidRPr="00AF6C3A">
        <w:rPr>
          <w:rFonts w:ascii="Verdana" w:hAnsi="Verdana"/>
          <w:sz w:val="20"/>
          <w:szCs w:val="20"/>
        </w:rPr>
        <w:t>In the midst of the assembl</w:t>
      </w:r>
      <w:r>
        <w:rPr>
          <w:rFonts w:ascii="Verdana" w:hAnsi="Verdana"/>
          <w:sz w:val="20"/>
          <w:szCs w:val="20"/>
        </w:rPr>
        <w:t>y I will sing praise to You.”</w:t>
      </w:r>
    </w:p>
    <w:sectPr w:rsidR="00342186" w:rsidRPr="0034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E18"/>
    <w:multiLevelType w:val="hybridMultilevel"/>
    <w:tmpl w:val="9678F954"/>
    <w:lvl w:ilvl="0" w:tplc="ED28AD36">
      <w:start w:val="16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933AA"/>
    <w:multiLevelType w:val="hybridMultilevel"/>
    <w:tmpl w:val="859883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5929"/>
    <w:multiLevelType w:val="hybridMultilevel"/>
    <w:tmpl w:val="6E5C495A"/>
    <w:lvl w:ilvl="0" w:tplc="DDDA9C72">
      <w:start w:val="10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0699"/>
    <w:multiLevelType w:val="hybridMultilevel"/>
    <w:tmpl w:val="942CF030"/>
    <w:lvl w:ilvl="0" w:tplc="A1EC4518">
      <w:start w:val="2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1"/>
    <w:rsid w:val="001E1AE8"/>
    <w:rsid w:val="002B5BE9"/>
    <w:rsid w:val="00335AE1"/>
    <w:rsid w:val="00342186"/>
    <w:rsid w:val="0046193D"/>
    <w:rsid w:val="00AF6C3A"/>
    <w:rsid w:val="00DE5697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2016-06-11T04:34:00Z</dcterms:created>
  <dcterms:modified xsi:type="dcterms:W3CDTF">2016-06-11T05:49:00Z</dcterms:modified>
</cp:coreProperties>
</file>